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8" w:rsidRPr="00AB2584" w:rsidRDefault="00CC370A" w:rsidP="00DD05A8">
      <w:pPr>
        <w:rPr>
          <w:rFonts w:ascii="Verdana" w:hAnsi="Verdana"/>
          <w:sz w:val="28"/>
          <w:szCs w:val="28"/>
        </w:rPr>
      </w:pPr>
      <w:r>
        <w:rPr>
          <w:sz w:val="24"/>
        </w:rPr>
        <w:t xml:space="preserve">              </w:t>
      </w:r>
      <w:r w:rsidR="00DD05A8" w:rsidRPr="00AB2584">
        <w:rPr>
          <w:rFonts w:ascii="Verdana" w:hAnsi="Verdana"/>
          <w:sz w:val="28"/>
          <w:szCs w:val="28"/>
        </w:rPr>
        <w:t xml:space="preserve">Työohje </w:t>
      </w:r>
      <w:proofErr w:type="spellStart"/>
      <w:r w:rsidR="00DD05A8" w:rsidRPr="00AB2584">
        <w:rPr>
          <w:rFonts w:ascii="Verdana" w:hAnsi="Verdana"/>
          <w:sz w:val="28"/>
          <w:szCs w:val="28"/>
        </w:rPr>
        <w:t>Galerie</w:t>
      </w:r>
      <w:proofErr w:type="spellEnd"/>
      <w:r w:rsidR="00DD05A8" w:rsidRPr="00AB2584">
        <w:rPr>
          <w:rFonts w:ascii="Verdana" w:hAnsi="Verdana"/>
          <w:sz w:val="28"/>
          <w:szCs w:val="28"/>
        </w:rPr>
        <w:t xml:space="preserve"> –</w:t>
      </w:r>
      <w:r w:rsidR="00AB2584">
        <w:rPr>
          <w:rFonts w:ascii="Verdana" w:hAnsi="Verdana"/>
          <w:sz w:val="28"/>
          <w:szCs w:val="28"/>
        </w:rPr>
        <w:t xml:space="preserve"> </w:t>
      </w:r>
      <w:r w:rsidR="00DD05A8" w:rsidRPr="00AB2584">
        <w:rPr>
          <w:rFonts w:ascii="Verdana" w:hAnsi="Verdana"/>
          <w:sz w:val="28"/>
          <w:szCs w:val="28"/>
        </w:rPr>
        <w:t>kuitupohjaisille vinyylitapeteille</w:t>
      </w:r>
    </w:p>
    <w:p w:rsidR="003100A7" w:rsidRDefault="00DD05A8" w:rsidP="00DD05A8">
      <w:pPr>
        <w:rPr>
          <w:rFonts w:ascii="Verdana" w:hAnsi="Verdana"/>
          <w:sz w:val="24"/>
          <w:szCs w:val="24"/>
          <w:lang w:val="en-US"/>
        </w:rPr>
      </w:pPr>
      <w:r w:rsidRPr="00C61C07">
        <w:rPr>
          <w:b/>
          <w:sz w:val="40"/>
          <w:szCs w:val="40"/>
          <w:lang w:val="en-US"/>
        </w:rPr>
        <w:t xml:space="preserve">      </w:t>
      </w:r>
      <w:bookmarkStart w:id="0" w:name="_GoBack"/>
      <w:bookmarkEnd w:id="0"/>
      <w:r w:rsidRPr="00C61C07">
        <w:rPr>
          <w:rFonts w:ascii="Verdana" w:hAnsi="Verdana"/>
          <w:sz w:val="24"/>
          <w:szCs w:val="24"/>
          <w:lang w:val="en-US"/>
        </w:rPr>
        <w:t>Aquarius K&amp;B</w:t>
      </w:r>
      <w:r w:rsidR="00A26226" w:rsidRPr="00C61C07">
        <w:rPr>
          <w:rFonts w:ascii="Verdana" w:hAnsi="Verdana"/>
          <w:sz w:val="24"/>
          <w:szCs w:val="24"/>
          <w:lang w:val="en-US"/>
        </w:rPr>
        <w:t>,</w:t>
      </w:r>
      <w:r w:rsidR="00AB2584" w:rsidRPr="00C61C07">
        <w:rPr>
          <w:rFonts w:ascii="Verdana" w:hAnsi="Verdana"/>
          <w:sz w:val="24"/>
          <w:szCs w:val="24"/>
          <w:lang w:val="en-US"/>
        </w:rPr>
        <w:t xml:space="preserve"> </w:t>
      </w:r>
      <w:r w:rsidR="00A26226" w:rsidRPr="00C61C07">
        <w:rPr>
          <w:rFonts w:ascii="Verdana" w:hAnsi="Verdana"/>
          <w:sz w:val="24"/>
          <w:szCs w:val="24"/>
          <w:lang w:val="en-US"/>
        </w:rPr>
        <w:t>Natural FX</w:t>
      </w:r>
      <w:r w:rsidR="00BB163C" w:rsidRPr="00C61C07">
        <w:rPr>
          <w:rFonts w:ascii="Verdana" w:hAnsi="Verdana"/>
          <w:sz w:val="24"/>
          <w:szCs w:val="24"/>
          <w:lang w:val="en-US"/>
        </w:rPr>
        <w:t>, Kitchen Moments</w:t>
      </w:r>
      <w:r w:rsidR="00C61C07" w:rsidRPr="00C61C07">
        <w:rPr>
          <w:rFonts w:ascii="Verdana" w:hAnsi="Verdana"/>
          <w:sz w:val="24"/>
          <w:szCs w:val="24"/>
          <w:lang w:val="en-US"/>
        </w:rPr>
        <w:t>, Serendipity</w:t>
      </w:r>
      <w:r w:rsidR="00C61C07">
        <w:rPr>
          <w:rFonts w:ascii="Verdana" w:hAnsi="Verdana"/>
          <w:sz w:val="24"/>
          <w:szCs w:val="24"/>
          <w:lang w:val="en-US"/>
        </w:rPr>
        <w:t>2</w:t>
      </w:r>
      <w:r w:rsidR="003100A7">
        <w:rPr>
          <w:rFonts w:ascii="Verdana" w:hAnsi="Verdana"/>
          <w:sz w:val="24"/>
          <w:szCs w:val="24"/>
          <w:lang w:val="en-US"/>
        </w:rPr>
        <w:t xml:space="preserve">, </w:t>
      </w:r>
    </w:p>
    <w:p w:rsidR="00DD05A8" w:rsidRPr="00C61C07" w:rsidRDefault="003100A7" w:rsidP="00DD05A8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           Mansion</w:t>
      </w:r>
      <w:r w:rsidR="00CC370A">
        <w:rPr>
          <w:rFonts w:ascii="Verdana" w:hAnsi="Verdana"/>
          <w:sz w:val="24"/>
          <w:szCs w:val="24"/>
          <w:lang w:val="en-US"/>
        </w:rPr>
        <w:t>, Miniatures2</w:t>
      </w:r>
    </w:p>
    <w:p w:rsidR="00DD05A8" w:rsidRPr="003100A7" w:rsidRDefault="00DD05A8" w:rsidP="00DD05A8">
      <w:pPr>
        <w:rPr>
          <w:b/>
          <w:sz w:val="40"/>
          <w:szCs w:val="40"/>
          <w:lang w:val="en-US"/>
        </w:rPr>
      </w:pPr>
      <w:r w:rsidRPr="00C61C07">
        <w:rPr>
          <w:b/>
          <w:sz w:val="40"/>
          <w:szCs w:val="40"/>
          <w:lang w:val="en-US"/>
        </w:rPr>
        <w:tab/>
      </w:r>
      <w:r w:rsidRPr="003100A7">
        <w:rPr>
          <w:b/>
          <w:sz w:val="40"/>
          <w:szCs w:val="40"/>
          <w:lang w:val="en-US"/>
        </w:rPr>
        <w:t xml:space="preserve">         </w:t>
      </w:r>
    </w:p>
    <w:p w:rsidR="00DD05A8" w:rsidRPr="003100A7" w:rsidRDefault="00DD05A8" w:rsidP="00DD05A8">
      <w:pPr>
        <w:rPr>
          <w:sz w:val="24"/>
          <w:lang w:val="en-US"/>
        </w:rPr>
      </w:pPr>
    </w:p>
    <w:p w:rsidR="00DD05A8" w:rsidRPr="003100A7" w:rsidRDefault="00DD05A8" w:rsidP="00DD05A8">
      <w:pPr>
        <w:ind w:right="-1134"/>
        <w:rPr>
          <w:sz w:val="24"/>
          <w:lang w:val="en-US"/>
        </w:rPr>
      </w:pPr>
    </w:p>
    <w:p w:rsidR="00AB2584" w:rsidRPr="003100A7" w:rsidRDefault="00AB2584" w:rsidP="00DD05A8">
      <w:pPr>
        <w:ind w:right="-1134"/>
        <w:rPr>
          <w:u w:val="single"/>
          <w:lang w:val="en-US"/>
        </w:rPr>
      </w:pPr>
    </w:p>
    <w:p w:rsidR="00DD05A8" w:rsidRPr="00AB2584" w:rsidRDefault="00AB2584" w:rsidP="00DD05A8">
      <w:pPr>
        <w:ind w:right="-1134"/>
        <w:rPr>
          <w:rFonts w:ascii="Verdana" w:hAnsi="Verdana"/>
        </w:rPr>
      </w:pPr>
      <w:r>
        <w:rPr>
          <w:rFonts w:ascii="Verdana" w:hAnsi="Verdana"/>
        </w:rPr>
        <w:t xml:space="preserve">Tarkista, </w:t>
      </w:r>
      <w:r w:rsidR="00DD05A8" w:rsidRPr="00AB2584">
        <w:rPr>
          <w:rFonts w:ascii="Verdana" w:hAnsi="Verdana"/>
        </w:rPr>
        <w:t>että työohje</w:t>
      </w:r>
      <w:r>
        <w:rPr>
          <w:rFonts w:ascii="Verdana" w:hAnsi="Verdana"/>
        </w:rPr>
        <w:t xml:space="preserve"> on ko. mallistolle ja kaikissa rullissa on sama </w:t>
      </w:r>
      <w:r w:rsidR="00DD05A8" w:rsidRPr="00AB2584">
        <w:rPr>
          <w:rFonts w:ascii="Verdana" w:hAnsi="Verdana"/>
        </w:rPr>
        <w:t xml:space="preserve">sarja-painosnumero </w:t>
      </w:r>
    </w:p>
    <w:p w:rsidR="00DD05A8" w:rsidRPr="00AB2584" w:rsidRDefault="00AB2584" w:rsidP="00DD05A8">
      <w:pPr>
        <w:ind w:right="-1134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 w:rsidR="00DD05A8" w:rsidRPr="00AB2584">
        <w:rPr>
          <w:rFonts w:ascii="Verdana" w:hAnsi="Verdana"/>
          <w:b/>
        </w:rPr>
        <w:t>taltioi</w:t>
      </w:r>
      <w:proofErr w:type="gramEnd"/>
      <w:r w:rsidR="00DD05A8" w:rsidRPr="00AB2584">
        <w:rPr>
          <w:rFonts w:ascii="Verdana" w:hAnsi="Verdana"/>
          <w:b/>
        </w:rPr>
        <w:t xml:space="preserve"> etiketit</w:t>
      </w:r>
      <w:r w:rsidR="00DD05A8" w:rsidRPr="00AB2584">
        <w:rPr>
          <w:rFonts w:ascii="Verdana" w:hAnsi="Verdana"/>
        </w:rPr>
        <w:t xml:space="preserve"> kunnes työ on valmis mahdollisia lisätilauksia </w:t>
      </w:r>
      <w:r>
        <w:rPr>
          <w:rFonts w:ascii="Verdana" w:hAnsi="Verdana"/>
        </w:rPr>
        <w:t>ja reklamaatiotilanteita varten</w:t>
      </w:r>
      <w:r w:rsidR="00DD05A8" w:rsidRPr="00AB2584">
        <w:rPr>
          <w:rFonts w:ascii="Verdana" w:hAnsi="Verdana"/>
        </w:rPr>
        <w:t xml:space="preserve">)  </w:t>
      </w:r>
    </w:p>
    <w:p w:rsidR="00DD05A8" w:rsidRPr="00AB2584" w:rsidRDefault="00AB2584" w:rsidP="00DD05A8">
      <w:pPr>
        <w:ind w:right="-1134"/>
        <w:rPr>
          <w:rFonts w:ascii="Verdana" w:hAnsi="Verdana"/>
        </w:rPr>
      </w:pPr>
      <w:r>
        <w:rPr>
          <w:rFonts w:ascii="Verdana" w:hAnsi="Verdana"/>
        </w:rPr>
        <w:t xml:space="preserve">ja oikea värisävy ja että vuodissa ei </w:t>
      </w:r>
      <w:r w:rsidR="00DD05A8" w:rsidRPr="00AB2584">
        <w:rPr>
          <w:rFonts w:ascii="Verdana" w:hAnsi="Verdana"/>
        </w:rPr>
        <w:t xml:space="preserve">ole silmin havaittavia virheitä. Silmin havaittavista </w:t>
      </w:r>
    </w:p>
    <w:p w:rsidR="00DD05A8" w:rsidRPr="00AB2584" w:rsidRDefault="00DD05A8" w:rsidP="00DD05A8">
      <w:pPr>
        <w:ind w:right="-1134"/>
        <w:rPr>
          <w:rFonts w:ascii="Verdana" w:hAnsi="Verdana"/>
        </w:rPr>
      </w:pPr>
      <w:r w:rsidRPr="00AB2584">
        <w:rPr>
          <w:rFonts w:ascii="Verdana" w:hAnsi="Verdana"/>
        </w:rPr>
        <w:t xml:space="preserve">väri- ym. virheistä ei voi reklamoida tapetoinnin jälkeen. </w:t>
      </w:r>
      <w:r w:rsidR="00AB2584">
        <w:rPr>
          <w:rFonts w:ascii="Verdana" w:hAnsi="Verdana"/>
          <w:u w:val="single"/>
        </w:rPr>
        <w:t xml:space="preserve">Tarkista </w:t>
      </w:r>
      <w:r w:rsidRPr="00AB2584">
        <w:rPr>
          <w:rFonts w:ascii="Verdana" w:hAnsi="Verdana"/>
          <w:u w:val="single"/>
        </w:rPr>
        <w:t>kuvios</w:t>
      </w:r>
      <w:r w:rsidR="00AB2584">
        <w:rPr>
          <w:rFonts w:ascii="Verdana" w:hAnsi="Verdana"/>
          <w:u w:val="single"/>
        </w:rPr>
        <w:t xml:space="preserve">ovitus huolella </w:t>
      </w:r>
      <w:r w:rsidRPr="00AB2584">
        <w:rPr>
          <w:rFonts w:ascii="Verdana" w:hAnsi="Verdana"/>
          <w:u w:val="single"/>
        </w:rPr>
        <w:t>ennen vuotien leikkaamista rullasta tai mielellään jo liikkeessä tapettimallistokirjan sivulta.</w:t>
      </w:r>
      <w:r w:rsidRPr="00AB2584">
        <w:rPr>
          <w:rFonts w:ascii="Verdana" w:hAnsi="Verdana"/>
        </w:rPr>
        <w:t xml:space="preserve">  </w:t>
      </w:r>
    </w:p>
    <w:p w:rsidR="00DD05A8" w:rsidRPr="00AB2584" w:rsidRDefault="00AB2584" w:rsidP="00DD05A8">
      <w:pPr>
        <w:ind w:right="-1134"/>
        <w:rPr>
          <w:rFonts w:ascii="Verdana" w:hAnsi="Verdana"/>
        </w:rPr>
      </w:pPr>
      <w:r>
        <w:rPr>
          <w:rFonts w:ascii="Verdana" w:hAnsi="Verdana"/>
        </w:rPr>
        <w:t xml:space="preserve">Huolehdi, että </w:t>
      </w:r>
      <w:r w:rsidR="00DD05A8" w:rsidRPr="00AB2584">
        <w:rPr>
          <w:rFonts w:ascii="Verdana" w:hAnsi="Verdana"/>
        </w:rPr>
        <w:t>tapetoitava pinta on siisti, pö</w:t>
      </w:r>
      <w:r>
        <w:rPr>
          <w:rFonts w:ascii="Verdana" w:hAnsi="Verdana"/>
        </w:rPr>
        <w:t xml:space="preserve">lytön ja tapetoinnille sopiva. </w:t>
      </w:r>
      <w:r w:rsidR="00DD05A8" w:rsidRPr="00AB2584">
        <w:rPr>
          <w:rFonts w:ascii="Verdana" w:hAnsi="Verdana"/>
        </w:rPr>
        <w:t>Vältä vetoa ja sulje mahd. ilmastointilaitteet tapetoitavassa</w:t>
      </w:r>
      <w:r>
        <w:rPr>
          <w:rFonts w:ascii="Verdana" w:hAnsi="Verdana"/>
        </w:rPr>
        <w:t xml:space="preserve"> tilassa</w:t>
      </w:r>
      <w:r w:rsidR="00DD05A8" w:rsidRPr="00AB2584">
        <w:rPr>
          <w:rFonts w:ascii="Verdana" w:hAnsi="Verdana"/>
        </w:rPr>
        <w:t xml:space="preserve">.  </w:t>
      </w:r>
    </w:p>
    <w:p w:rsidR="00DD05A8" w:rsidRPr="00AB2584" w:rsidRDefault="00DD05A8" w:rsidP="00DD05A8">
      <w:pPr>
        <w:ind w:right="-1134"/>
        <w:rPr>
          <w:rFonts w:ascii="Verdana" w:hAnsi="Verdana"/>
        </w:rPr>
      </w:pPr>
      <w:r w:rsidRPr="00AB2584">
        <w:rPr>
          <w:rFonts w:ascii="Verdana" w:hAnsi="Verdana"/>
        </w:rPr>
        <w:t xml:space="preserve">Tummissa tapeteissa suositeltavaa on seinän pohjamaalaus tapetin sävyiseksi. </w:t>
      </w:r>
    </w:p>
    <w:p w:rsidR="00DD05A8" w:rsidRPr="00AB2584" w:rsidRDefault="00DD05A8" w:rsidP="00DD05A8">
      <w:pPr>
        <w:ind w:right="-79"/>
        <w:rPr>
          <w:rFonts w:ascii="Verdana" w:hAnsi="Verdana"/>
        </w:rPr>
      </w:pPr>
    </w:p>
    <w:p w:rsidR="00DD05A8" w:rsidRPr="00AB2584" w:rsidRDefault="00AB2584" w:rsidP="00DD05A8">
      <w:pPr>
        <w:ind w:right="-79"/>
        <w:rPr>
          <w:rFonts w:ascii="Verdana" w:hAnsi="Verdana"/>
        </w:rPr>
      </w:pPr>
      <w:r>
        <w:rPr>
          <w:rFonts w:ascii="Verdana" w:hAnsi="Verdana"/>
        </w:rPr>
        <w:t xml:space="preserve">Levitä non-woven tapettiliisteriä seinälle </w:t>
      </w:r>
      <w:r w:rsidR="00DD05A8" w:rsidRPr="00AB2584">
        <w:rPr>
          <w:rFonts w:ascii="Verdana" w:hAnsi="Verdana"/>
        </w:rPr>
        <w:t>telalla n. 2</w:t>
      </w:r>
      <w:r>
        <w:rPr>
          <w:rFonts w:ascii="Verdana" w:hAnsi="Verdana"/>
        </w:rPr>
        <w:t xml:space="preserve">-3 vuodan leveydelle kerrallaan. Voit </w:t>
      </w:r>
      <w:r w:rsidR="00DD05A8" w:rsidRPr="00AB2584">
        <w:rPr>
          <w:rFonts w:ascii="Verdana" w:hAnsi="Verdana"/>
        </w:rPr>
        <w:t>käyttää myös</w:t>
      </w:r>
      <w:r>
        <w:rPr>
          <w:rFonts w:ascii="Verdana" w:hAnsi="Verdana"/>
        </w:rPr>
        <w:t xml:space="preserve"> pensseliä paikkoihin, joihin telalla on vaikea </w:t>
      </w:r>
      <w:r w:rsidR="00DD05A8" w:rsidRPr="00AB2584">
        <w:rPr>
          <w:rFonts w:ascii="Verdana" w:hAnsi="Verdana"/>
        </w:rPr>
        <w:t>le</w:t>
      </w:r>
      <w:r>
        <w:rPr>
          <w:rFonts w:ascii="Verdana" w:hAnsi="Verdana"/>
        </w:rPr>
        <w:t xml:space="preserve">vittää. Voit myös </w:t>
      </w:r>
      <w:r w:rsidR="00DD05A8" w:rsidRPr="00AB2584">
        <w:rPr>
          <w:rFonts w:ascii="Verdana" w:hAnsi="Verdana"/>
        </w:rPr>
        <w:t>levittää li</w:t>
      </w:r>
      <w:r>
        <w:rPr>
          <w:rFonts w:ascii="Verdana" w:hAnsi="Verdana"/>
        </w:rPr>
        <w:t xml:space="preserve">isterin tapetin takapinnalle perinteiseen tapaan ilman erillistä vettymisaikaa. Kiinnitä vuota seinälle ja jätä muutama senttimetri työskentelyvaraa yläosaan. Tarkista, että tapetti on </w:t>
      </w:r>
      <w:r w:rsidR="00DD05A8" w:rsidRPr="00AB2584">
        <w:rPr>
          <w:rFonts w:ascii="Verdana" w:hAnsi="Verdana"/>
        </w:rPr>
        <w:t>pystysuorassa. Ta</w:t>
      </w:r>
      <w:r>
        <w:rPr>
          <w:rFonts w:ascii="Verdana" w:hAnsi="Verdana"/>
        </w:rPr>
        <w:t xml:space="preserve">soita tapettiharjalla tai lastalla </w:t>
      </w:r>
      <w:r w:rsidR="00DD05A8" w:rsidRPr="00AB2584">
        <w:rPr>
          <w:rFonts w:ascii="Verdana" w:hAnsi="Verdana"/>
        </w:rPr>
        <w:t>keskeltä sivulle suuntau</w:t>
      </w:r>
      <w:r>
        <w:rPr>
          <w:rFonts w:ascii="Verdana" w:hAnsi="Verdana"/>
        </w:rPr>
        <w:t xml:space="preserve">tuvin vedoin ja leikkaa vuodan ala- ja yläreunat puhtaiksi.  Kiinnitä seuraava </w:t>
      </w:r>
      <w:r w:rsidR="00DD05A8" w:rsidRPr="00AB2584">
        <w:rPr>
          <w:rFonts w:ascii="Verdana" w:hAnsi="Verdana"/>
        </w:rPr>
        <w:t>vuota puskusaumaan edellisen kanssa. Tapetoituasi 3 vuotaa tarkista, että tapettipinta on tasavärinen ja vir</w:t>
      </w:r>
      <w:r>
        <w:rPr>
          <w:rFonts w:ascii="Verdana" w:hAnsi="Verdana"/>
        </w:rPr>
        <w:t xml:space="preserve">heetön. Kun </w:t>
      </w:r>
      <w:r w:rsidR="00DD05A8" w:rsidRPr="00AB2584">
        <w:rPr>
          <w:rFonts w:ascii="Verdana" w:hAnsi="Verdana"/>
        </w:rPr>
        <w:t xml:space="preserve">tulet nurkkaan, halkaise vuota niin, että se menee nurkan yli n. </w:t>
      </w:r>
      <w:smartTag w:uri="urn:schemas-microsoft-com:office:smarttags" w:element="metricconverter">
        <w:smartTagPr>
          <w:attr w:name="ProductID" w:val="2 senttimetri￤"/>
        </w:smartTagPr>
        <w:r w:rsidR="00DD05A8" w:rsidRPr="00AB2584">
          <w:rPr>
            <w:rFonts w:ascii="Verdana" w:hAnsi="Verdana"/>
          </w:rPr>
          <w:t>2 senttimetriä</w:t>
        </w:r>
      </w:smartTag>
      <w:r>
        <w:rPr>
          <w:rFonts w:ascii="Verdana" w:hAnsi="Verdana"/>
        </w:rPr>
        <w:t xml:space="preserve">. Jatka </w:t>
      </w:r>
      <w:r w:rsidR="00DD05A8" w:rsidRPr="00AB2584">
        <w:rPr>
          <w:rFonts w:ascii="Verdana" w:hAnsi="Verdana"/>
        </w:rPr>
        <w:t xml:space="preserve">kiinnittämällä </w:t>
      </w:r>
      <w:r>
        <w:rPr>
          <w:rFonts w:ascii="Verdana" w:hAnsi="Verdana"/>
        </w:rPr>
        <w:t xml:space="preserve">vuodan toinen pala limisaumaan edellisen kanssa levittämällä esim. boordiliimaa edellisen vuodan alle </w:t>
      </w:r>
      <w:r w:rsidR="00DD05A8" w:rsidRPr="00AB2584">
        <w:rPr>
          <w:rFonts w:ascii="Verdana" w:hAnsi="Verdana"/>
        </w:rPr>
        <w:t>jäävään reunaan.  Py</w:t>
      </w:r>
      <w:r>
        <w:rPr>
          <w:rFonts w:ascii="Verdana" w:hAnsi="Verdana"/>
        </w:rPr>
        <w:t xml:space="preserve">yhi mahdolliset liima/liisteritahrat heti pois kostealla, pehmeällä, </w:t>
      </w:r>
      <w:r w:rsidR="00DD05A8" w:rsidRPr="00AB2584">
        <w:rPr>
          <w:rFonts w:ascii="Verdana" w:hAnsi="Verdana"/>
        </w:rPr>
        <w:t xml:space="preserve">puhtaalla sienellä tai kankaalla.  Vältä hankaamista. </w:t>
      </w:r>
    </w:p>
    <w:p w:rsidR="00DD05A8" w:rsidRPr="00AB2584" w:rsidRDefault="00DD05A8" w:rsidP="00DD05A8">
      <w:pPr>
        <w:ind w:right="-79"/>
        <w:rPr>
          <w:rFonts w:ascii="Verdana" w:hAnsi="Verdana"/>
        </w:rPr>
      </w:pPr>
    </w:p>
    <w:p w:rsidR="00DD05A8" w:rsidRPr="00AB2584" w:rsidRDefault="00EF73C7" w:rsidP="00DD05A8">
      <w:pPr>
        <w:ind w:right="-79"/>
        <w:rPr>
          <w:rFonts w:ascii="Verdana" w:hAnsi="Verdana"/>
        </w:rPr>
      </w:pPr>
      <w:r>
        <w:rPr>
          <w:rFonts w:ascii="Verdana" w:hAnsi="Verdana"/>
        </w:rPr>
        <w:t xml:space="preserve">Reklamaatiot: Jos rullia avattaessa tai </w:t>
      </w:r>
      <w:r w:rsidR="00DD05A8" w:rsidRPr="00AB2584">
        <w:rPr>
          <w:rFonts w:ascii="Verdana" w:hAnsi="Verdana"/>
        </w:rPr>
        <w:t xml:space="preserve">työn aikana tapetissa havaitaan virheitä, on työ </w:t>
      </w:r>
      <w:r>
        <w:rPr>
          <w:rFonts w:ascii="Verdana" w:hAnsi="Verdana"/>
        </w:rPr>
        <w:t xml:space="preserve">heti keskeytettävä ja otettava yhteys tapetin myyjään. Mikäli työtä jatketaan ongelmista huolimatta, hyväksytään </w:t>
      </w:r>
      <w:r w:rsidR="00DD05A8" w:rsidRPr="00AB2584">
        <w:rPr>
          <w:rFonts w:ascii="Verdana" w:hAnsi="Verdana"/>
        </w:rPr>
        <w:t>samalla tuotteen laatu,</w:t>
      </w:r>
      <w:r>
        <w:rPr>
          <w:rFonts w:ascii="Verdana" w:hAnsi="Verdana"/>
        </w:rPr>
        <w:t xml:space="preserve"> eikä siitä voi reklamoida. Jos tapettiin tulee kuplia, saumat </w:t>
      </w:r>
      <w:r w:rsidR="00DD05A8" w:rsidRPr="00AB2584">
        <w:rPr>
          <w:rFonts w:ascii="Verdana" w:hAnsi="Verdana"/>
        </w:rPr>
        <w:t xml:space="preserve">jäävät auki tai tapetti irtoaa seinästä, ei kyseessä ole tapetti virhe vaan em. johtuu virheellisestä kiinnityksestä, kiinnitysaineesta, alustasta/pohjamaalista tai epäsuotuisista työolosuhteista. </w:t>
      </w:r>
    </w:p>
    <w:p w:rsidR="00DD05A8" w:rsidRPr="00AB2584" w:rsidRDefault="00DD05A8" w:rsidP="00DD05A8">
      <w:pPr>
        <w:ind w:right="-79"/>
        <w:rPr>
          <w:rFonts w:ascii="Verdana" w:hAnsi="Verdana"/>
          <w:b/>
        </w:rPr>
      </w:pPr>
    </w:p>
    <w:p w:rsidR="00DD05A8" w:rsidRDefault="00DD05A8" w:rsidP="00DD05A8">
      <w:pPr>
        <w:rPr>
          <w:rFonts w:ascii="Verdana" w:hAnsi="Verdana"/>
        </w:rPr>
      </w:pPr>
      <w:r w:rsidRPr="00AB2584">
        <w:rPr>
          <w:rFonts w:ascii="Verdana" w:hAnsi="Verdana"/>
          <w:b/>
        </w:rPr>
        <w:t xml:space="preserve">Liisterisuositus: </w:t>
      </w:r>
      <w:r w:rsidR="00591F0B" w:rsidRPr="00AB2584">
        <w:rPr>
          <w:rFonts w:ascii="Verdana" w:hAnsi="Verdana"/>
        </w:rPr>
        <w:t xml:space="preserve">Kiilto </w:t>
      </w:r>
      <w:proofErr w:type="spellStart"/>
      <w:r w:rsidR="00591F0B" w:rsidRPr="00AB2584">
        <w:rPr>
          <w:rFonts w:ascii="Verdana" w:hAnsi="Verdana"/>
        </w:rPr>
        <w:t>Nowo</w:t>
      </w:r>
      <w:proofErr w:type="spellEnd"/>
      <w:r w:rsidR="00591F0B" w:rsidRPr="00AB2584">
        <w:rPr>
          <w:rFonts w:ascii="Verdana" w:hAnsi="Verdana"/>
        </w:rPr>
        <w:t xml:space="preserve">, Kiilto </w:t>
      </w:r>
      <w:proofErr w:type="spellStart"/>
      <w:r w:rsidR="00591F0B" w:rsidRPr="00AB2584">
        <w:rPr>
          <w:rFonts w:ascii="Verdana" w:hAnsi="Verdana"/>
        </w:rPr>
        <w:t>Combi</w:t>
      </w:r>
      <w:proofErr w:type="spellEnd"/>
      <w:r w:rsidR="00591F0B" w:rsidRPr="00AB2584">
        <w:rPr>
          <w:rFonts w:ascii="Verdana" w:hAnsi="Verdana"/>
        </w:rPr>
        <w:t xml:space="preserve">, </w:t>
      </w:r>
      <w:proofErr w:type="spellStart"/>
      <w:r w:rsidR="00AB2584">
        <w:rPr>
          <w:rFonts w:ascii="Verdana" w:hAnsi="Verdana"/>
        </w:rPr>
        <w:t>Henkel</w:t>
      </w:r>
      <w:proofErr w:type="spellEnd"/>
      <w:r w:rsidR="00AB2584">
        <w:rPr>
          <w:rFonts w:ascii="Verdana" w:hAnsi="Verdana"/>
        </w:rPr>
        <w:t xml:space="preserve"> </w:t>
      </w:r>
      <w:proofErr w:type="spellStart"/>
      <w:r w:rsidR="00AB2584">
        <w:rPr>
          <w:rFonts w:ascii="Verdana" w:hAnsi="Verdana"/>
        </w:rPr>
        <w:t>Pattex</w:t>
      </w:r>
      <w:proofErr w:type="spellEnd"/>
      <w:r w:rsidR="00AB2584">
        <w:rPr>
          <w:rFonts w:ascii="Verdana" w:hAnsi="Verdana"/>
        </w:rPr>
        <w:t xml:space="preserve">, </w:t>
      </w:r>
      <w:proofErr w:type="spellStart"/>
      <w:r w:rsidR="00AB2584">
        <w:rPr>
          <w:rFonts w:ascii="Verdana" w:hAnsi="Verdana"/>
        </w:rPr>
        <w:t>Sandudd</w:t>
      </w:r>
      <w:proofErr w:type="spellEnd"/>
      <w:r w:rsidR="00AB2584">
        <w:rPr>
          <w:rFonts w:ascii="Verdana" w:hAnsi="Verdana"/>
        </w:rPr>
        <w:t xml:space="preserve"> </w:t>
      </w:r>
      <w:r w:rsidR="00591F0B" w:rsidRPr="00AB2584">
        <w:rPr>
          <w:rFonts w:ascii="Verdana" w:hAnsi="Verdana"/>
        </w:rPr>
        <w:t>erikoistapettiliisteri</w:t>
      </w:r>
    </w:p>
    <w:p w:rsidR="00AB2584" w:rsidRDefault="00AB2584" w:rsidP="00DD05A8">
      <w:pPr>
        <w:rPr>
          <w:rFonts w:ascii="Verdana" w:hAnsi="Verdana"/>
        </w:rPr>
      </w:pPr>
    </w:p>
    <w:p w:rsidR="00AB2584" w:rsidRDefault="00AB2584" w:rsidP="00DD05A8">
      <w:pPr>
        <w:rPr>
          <w:rFonts w:ascii="Verdana" w:hAnsi="Verdana"/>
        </w:rPr>
      </w:pPr>
    </w:p>
    <w:p w:rsidR="00AB2584" w:rsidRDefault="00AB2584" w:rsidP="00DD05A8">
      <w:pPr>
        <w:rPr>
          <w:rFonts w:ascii="Verdana" w:hAnsi="Verdana"/>
        </w:rPr>
      </w:pPr>
    </w:p>
    <w:p w:rsidR="00AB2584" w:rsidRDefault="00AB2584" w:rsidP="00DD05A8">
      <w:pPr>
        <w:rPr>
          <w:rFonts w:ascii="Verdana" w:hAnsi="Verdana"/>
        </w:rPr>
      </w:pPr>
    </w:p>
    <w:p w:rsidR="00AB2584" w:rsidRDefault="00AB2584" w:rsidP="00DD05A8">
      <w:pPr>
        <w:rPr>
          <w:rFonts w:ascii="Verdana" w:hAnsi="Verdana"/>
        </w:rPr>
      </w:pPr>
    </w:p>
    <w:p w:rsidR="00AB2584" w:rsidRDefault="00AB2584" w:rsidP="00DD05A8">
      <w:pPr>
        <w:rPr>
          <w:rFonts w:ascii="Verdana" w:hAnsi="Verdana"/>
        </w:rPr>
      </w:pPr>
    </w:p>
    <w:p w:rsidR="00AB2584" w:rsidRDefault="00AB2584" w:rsidP="00DD05A8">
      <w:pPr>
        <w:rPr>
          <w:rFonts w:ascii="Verdana" w:hAnsi="Verdana"/>
        </w:rPr>
      </w:pPr>
    </w:p>
    <w:p w:rsidR="00AB2584" w:rsidRDefault="00AB2584" w:rsidP="00AB2584">
      <w:pPr>
        <w:jc w:val="center"/>
      </w:pPr>
      <w:r w:rsidRPr="00AB2584">
        <w:rPr>
          <w:noProof/>
          <w:lang w:eastAsia="fi-FI"/>
        </w:rPr>
        <w:drawing>
          <wp:inline distT="0" distB="0" distL="0" distR="0">
            <wp:extent cx="1741714" cy="381000"/>
            <wp:effectExtent l="0" t="0" r="0" b="0"/>
            <wp:docPr id="2" name="Kuva 2" descr="C:\Users\varasto1\Desktop\tt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asto1\Desktop\tt 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66" cy="38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A8" w:rsidRDefault="00DD05A8" w:rsidP="00DD05A8">
      <w:pPr>
        <w:ind w:left="2608" w:firstLine="1304"/>
        <w:rPr>
          <w:sz w:val="24"/>
        </w:rPr>
      </w:pPr>
    </w:p>
    <w:p w:rsidR="00144709" w:rsidRDefault="00144709"/>
    <w:sectPr w:rsidR="001447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8"/>
    <w:rsid w:val="00144709"/>
    <w:rsid w:val="003100A7"/>
    <w:rsid w:val="00591F0B"/>
    <w:rsid w:val="00A26226"/>
    <w:rsid w:val="00AB2584"/>
    <w:rsid w:val="00BB163C"/>
    <w:rsid w:val="00C61C07"/>
    <w:rsid w:val="00CC370A"/>
    <w:rsid w:val="00DD05A8"/>
    <w:rsid w:val="00E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05A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DD05A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5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5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05A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DD05A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05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0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Kiiveri Aku</dc:creator>
  <cp:lastModifiedBy>Kangasjärvi Leena</cp:lastModifiedBy>
  <cp:revision>9</cp:revision>
  <dcterms:created xsi:type="dcterms:W3CDTF">2012-02-16T11:21:00Z</dcterms:created>
  <dcterms:modified xsi:type="dcterms:W3CDTF">2018-03-28T07:25:00Z</dcterms:modified>
</cp:coreProperties>
</file>