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39631" w14:textId="21449F46" w:rsidR="00655A29" w:rsidRPr="00655A29" w:rsidRDefault="003832C9" w:rsidP="00655A29">
      <w:pPr>
        <w:rPr>
          <w:rFonts w:ascii="Verdana" w:hAnsi="Verdana"/>
          <w:bCs/>
          <w:sz w:val="24"/>
          <w:szCs w:val="24"/>
          <w:lang w:val="sv-SE"/>
        </w:rPr>
      </w:pPr>
      <w:r>
        <w:rPr>
          <w:rFonts w:ascii="Verdana" w:hAnsi="Verdana"/>
          <w:noProof/>
          <w:sz w:val="24"/>
          <w:szCs w:val="24"/>
        </w:rPr>
        <w:t>Yleistyöohje</w:t>
      </w:r>
      <w:r w:rsidR="00655A29" w:rsidRPr="00655A29">
        <w:rPr>
          <w:rFonts w:ascii="Verdana" w:hAnsi="Verdana"/>
          <w:bCs/>
          <w:sz w:val="24"/>
          <w:szCs w:val="24"/>
          <w:lang w:val="sv-SE"/>
        </w:rPr>
        <w:t xml:space="preserve"> kuitutapeteille</w:t>
      </w:r>
      <w:r>
        <w:rPr>
          <w:rFonts w:ascii="Verdana" w:hAnsi="Verdana"/>
          <w:bCs/>
          <w:sz w:val="24"/>
          <w:szCs w:val="24"/>
          <w:lang w:val="sv-SE"/>
        </w:rPr>
        <w:tab/>
      </w:r>
      <w:r>
        <w:rPr>
          <w:rFonts w:ascii="Verdana" w:hAnsi="Verdana"/>
          <w:bCs/>
          <w:sz w:val="24"/>
          <w:szCs w:val="24"/>
          <w:lang w:val="sv-SE"/>
        </w:rPr>
        <w:tab/>
      </w:r>
      <w:r w:rsidR="00304FB8" w:rsidRPr="005F3186">
        <w:rPr>
          <w:rFonts w:ascii="Verdana" w:hAnsi="Verdana"/>
          <w:noProof/>
        </w:rPr>
        <w:drawing>
          <wp:inline distT="0" distB="0" distL="0" distR="0" wp14:anchorId="71F0221D" wp14:editId="156A1216">
            <wp:extent cx="1809750" cy="400050"/>
            <wp:effectExtent l="0" t="0" r="0" b="0"/>
            <wp:docPr id="3"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09750" cy="400050"/>
                    </a:xfrm>
                    <a:prstGeom prst="rect">
                      <a:avLst/>
                    </a:prstGeom>
                    <a:noFill/>
                    <a:ln>
                      <a:noFill/>
                    </a:ln>
                  </pic:spPr>
                </pic:pic>
              </a:graphicData>
            </a:graphic>
          </wp:inline>
        </w:drawing>
      </w:r>
      <w:r w:rsidR="003528ED">
        <w:rPr>
          <w:rFonts w:ascii="Verdana" w:hAnsi="Verdana"/>
          <w:bCs/>
          <w:sz w:val="24"/>
          <w:szCs w:val="24"/>
          <w:lang w:val="sv-SE"/>
        </w:rPr>
        <w:tab/>
      </w:r>
      <w:r w:rsidR="003528ED">
        <w:rPr>
          <w:rFonts w:ascii="Verdana" w:hAnsi="Verdana"/>
          <w:bCs/>
          <w:sz w:val="24"/>
          <w:szCs w:val="24"/>
          <w:lang w:val="sv-SE"/>
        </w:rPr>
        <w:tab/>
      </w:r>
    </w:p>
    <w:p w14:paraId="0AF5D688" w14:textId="77777777" w:rsidR="00655A29" w:rsidRPr="00655A29" w:rsidRDefault="00655A29" w:rsidP="00655A29">
      <w:pPr>
        <w:rPr>
          <w:rFonts w:ascii="Verdana" w:hAnsi="Verdana"/>
          <w:b/>
          <w:bCs/>
          <w:sz w:val="16"/>
          <w:szCs w:val="16"/>
          <w:lang w:val="sv-SE"/>
        </w:rPr>
      </w:pPr>
    </w:p>
    <w:p w14:paraId="1433D548" w14:textId="77777777" w:rsidR="00655A29" w:rsidRPr="00655A29" w:rsidRDefault="00655A29" w:rsidP="00655A29">
      <w:pPr>
        <w:rPr>
          <w:rFonts w:ascii="Verdana" w:hAnsi="Verdana"/>
          <w:sz w:val="16"/>
          <w:szCs w:val="16"/>
          <w:lang w:val="sv-SE"/>
        </w:rPr>
      </w:pPr>
    </w:p>
    <w:p w14:paraId="2389F5A3" w14:textId="77777777" w:rsidR="00655A29" w:rsidRPr="00655A29" w:rsidRDefault="00655A29" w:rsidP="00655A29">
      <w:pPr>
        <w:rPr>
          <w:rFonts w:ascii="Verdana" w:hAnsi="Verdana"/>
          <w:sz w:val="16"/>
          <w:szCs w:val="16"/>
          <w:lang w:val="sv-SE"/>
        </w:rPr>
      </w:pPr>
    </w:p>
    <w:p w14:paraId="7EA136D1" w14:textId="77777777" w:rsidR="00655A29" w:rsidRPr="00655A29" w:rsidRDefault="00655A29" w:rsidP="00655A29">
      <w:pPr>
        <w:rPr>
          <w:rFonts w:ascii="Verdana" w:hAnsi="Verdana"/>
          <w:b/>
          <w:bCs/>
          <w:sz w:val="16"/>
          <w:szCs w:val="16"/>
          <w:lang w:val="sv-SE"/>
        </w:rPr>
      </w:pPr>
    </w:p>
    <w:p w14:paraId="09C0F082" w14:textId="77777777" w:rsidR="00655A29" w:rsidRPr="00655A29" w:rsidRDefault="00655A29" w:rsidP="00655A29">
      <w:pPr>
        <w:rPr>
          <w:rFonts w:ascii="Verdana" w:hAnsi="Verdana"/>
          <w:sz w:val="16"/>
          <w:szCs w:val="16"/>
          <w:lang w:val="sv-SE"/>
        </w:rPr>
      </w:pPr>
    </w:p>
    <w:p w14:paraId="49D75303" w14:textId="77777777" w:rsidR="00655A29" w:rsidRPr="00655A29" w:rsidRDefault="00655A29" w:rsidP="00655A29">
      <w:pPr>
        <w:rPr>
          <w:rFonts w:ascii="Verdana" w:hAnsi="Verdana"/>
          <w:sz w:val="16"/>
          <w:szCs w:val="16"/>
          <w:lang w:val="sv-SE"/>
        </w:rPr>
      </w:pPr>
    </w:p>
    <w:p w14:paraId="6498853C" w14:textId="77777777" w:rsidR="00655A29" w:rsidRPr="00655A29" w:rsidRDefault="00655A29" w:rsidP="00655A29">
      <w:pPr>
        <w:rPr>
          <w:rFonts w:ascii="Verdana" w:hAnsi="Verdana"/>
          <w:sz w:val="16"/>
          <w:szCs w:val="16"/>
          <w:lang w:val="sv-SE"/>
        </w:rPr>
      </w:pPr>
    </w:p>
    <w:p w14:paraId="4A3C4542" w14:textId="77777777" w:rsidR="00655A29" w:rsidRPr="003528ED" w:rsidRDefault="00655A29" w:rsidP="00655A29">
      <w:pPr>
        <w:rPr>
          <w:rFonts w:ascii="Verdana" w:hAnsi="Verdana"/>
          <w:sz w:val="16"/>
          <w:szCs w:val="16"/>
          <w:u w:val="single"/>
        </w:rPr>
      </w:pPr>
    </w:p>
    <w:p w14:paraId="57520C3D" w14:textId="392BFABD" w:rsidR="00655A29" w:rsidRPr="00655A29" w:rsidRDefault="00655A29" w:rsidP="00655A29">
      <w:pPr>
        <w:rPr>
          <w:rFonts w:ascii="Verdana" w:hAnsi="Verdana"/>
          <w:sz w:val="16"/>
          <w:szCs w:val="16"/>
        </w:rPr>
      </w:pPr>
      <w:r w:rsidRPr="00655A29">
        <w:rPr>
          <w:rFonts w:ascii="Verdana" w:hAnsi="Verdana"/>
          <w:sz w:val="16"/>
          <w:szCs w:val="16"/>
        </w:rPr>
        <w:t>Tarkista, että kaikissa rullissa on sama sarj</w:t>
      </w:r>
      <w:r w:rsidR="003832C9">
        <w:rPr>
          <w:rFonts w:ascii="Verdana" w:hAnsi="Verdana"/>
          <w:sz w:val="16"/>
          <w:szCs w:val="16"/>
        </w:rPr>
        <w:t xml:space="preserve">a- / </w:t>
      </w:r>
      <w:r w:rsidRPr="00655A29">
        <w:rPr>
          <w:rFonts w:ascii="Verdana" w:hAnsi="Verdana"/>
          <w:sz w:val="16"/>
          <w:szCs w:val="16"/>
        </w:rPr>
        <w:t>painosnumero ja oikea värisävy ja</w:t>
      </w:r>
      <w:r w:rsidR="003832C9">
        <w:rPr>
          <w:rFonts w:ascii="Verdana" w:hAnsi="Verdana"/>
          <w:sz w:val="16"/>
          <w:szCs w:val="16"/>
        </w:rPr>
        <w:t xml:space="preserve">, </w:t>
      </w:r>
      <w:r w:rsidRPr="00655A29">
        <w:rPr>
          <w:rFonts w:ascii="Verdana" w:hAnsi="Verdana"/>
          <w:sz w:val="16"/>
          <w:szCs w:val="16"/>
        </w:rPr>
        <w:t>että vuodissa ei ole silmin havaittavia virheitä. Silmin havaittavista väri- ym. virheistä ei voi reklamoida tapetoinnin</w:t>
      </w:r>
      <w:r w:rsidR="003832C9">
        <w:rPr>
          <w:rFonts w:ascii="Verdana" w:hAnsi="Verdana"/>
          <w:sz w:val="16"/>
          <w:szCs w:val="16"/>
        </w:rPr>
        <w:t xml:space="preserve"> </w:t>
      </w:r>
      <w:r w:rsidRPr="00655A29">
        <w:rPr>
          <w:rFonts w:ascii="Verdana" w:hAnsi="Verdana"/>
          <w:sz w:val="16"/>
          <w:szCs w:val="16"/>
        </w:rPr>
        <w:t xml:space="preserve">jälkeen. </w:t>
      </w:r>
      <w:r w:rsidRPr="00655A29">
        <w:rPr>
          <w:rFonts w:ascii="Verdana" w:hAnsi="Verdana"/>
          <w:b/>
          <w:bCs/>
          <w:sz w:val="16"/>
          <w:szCs w:val="16"/>
        </w:rPr>
        <w:t>Ta</w:t>
      </w:r>
      <w:r w:rsidRPr="00655A29">
        <w:rPr>
          <w:rFonts w:ascii="Verdana" w:hAnsi="Verdana"/>
          <w:b/>
          <w:sz w:val="16"/>
          <w:szCs w:val="16"/>
        </w:rPr>
        <w:t>ltioi etiketit,</w:t>
      </w:r>
      <w:r w:rsidRPr="00655A29">
        <w:rPr>
          <w:rFonts w:ascii="Verdana" w:hAnsi="Verdana"/>
          <w:sz w:val="16"/>
          <w:szCs w:val="16"/>
        </w:rPr>
        <w:t xml:space="preserve"> kunnes työ on valmis, mahdollisia lisätilauksia ja reklamaatiotilanteita varten.  </w:t>
      </w:r>
    </w:p>
    <w:p w14:paraId="01AC6FBC" w14:textId="77777777" w:rsidR="00655A29" w:rsidRPr="00655A29" w:rsidRDefault="00655A29" w:rsidP="00655A29">
      <w:pPr>
        <w:rPr>
          <w:rFonts w:ascii="Verdana" w:hAnsi="Verdana"/>
          <w:sz w:val="16"/>
          <w:szCs w:val="16"/>
        </w:rPr>
      </w:pPr>
    </w:p>
    <w:p w14:paraId="765D2B2A" w14:textId="375C738D" w:rsidR="00655A29" w:rsidRPr="00655A29" w:rsidRDefault="00655A29" w:rsidP="00655A29">
      <w:pPr>
        <w:rPr>
          <w:rFonts w:ascii="Verdana" w:hAnsi="Verdana"/>
          <w:sz w:val="16"/>
          <w:szCs w:val="16"/>
        </w:rPr>
      </w:pPr>
      <w:r w:rsidRPr="00655A29">
        <w:rPr>
          <w:rFonts w:ascii="Verdana" w:hAnsi="Verdana"/>
          <w:sz w:val="16"/>
          <w:szCs w:val="16"/>
        </w:rPr>
        <w:t>Rullaetikeistä löytyy tärkeä</w:t>
      </w:r>
      <w:r w:rsidR="003832C9">
        <w:rPr>
          <w:rFonts w:ascii="Verdana" w:hAnsi="Verdana"/>
          <w:sz w:val="16"/>
          <w:szCs w:val="16"/>
        </w:rPr>
        <w:t>ä</w:t>
      </w:r>
      <w:r w:rsidRPr="00655A29">
        <w:rPr>
          <w:rFonts w:ascii="Verdana" w:hAnsi="Verdana"/>
          <w:sz w:val="16"/>
          <w:szCs w:val="16"/>
        </w:rPr>
        <w:t xml:space="preserve"> tieto</w:t>
      </w:r>
      <w:r w:rsidR="003832C9">
        <w:rPr>
          <w:rFonts w:ascii="Verdana" w:hAnsi="Verdana"/>
          <w:sz w:val="16"/>
          <w:szCs w:val="16"/>
        </w:rPr>
        <w:t>a</w:t>
      </w:r>
      <w:r w:rsidRPr="00655A29">
        <w:rPr>
          <w:rFonts w:ascii="Verdana" w:hAnsi="Verdana"/>
          <w:sz w:val="16"/>
          <w:szCs w:val="16"/>
        </w:rPr>
        <w:t xml:space="preserve"> materiaalista ja kuviosovituksesta.</w:t>
      </w:r>
      <w:r w:rsidR="003832C9">
        <w:rPr>
          <w:rFonts w:ascii="Verdana" w:hAnsi="Verdana"/>
          <w:sz w:val="16"/>
          <w:szCs w:val="16"/>
        </w:rPr>
        <w:t xml:space="preserve"> </w:t>
      </w:r>
      <w:r w:rsidR="003832C9">
        <w:rPr>
          <w:rFonts w:ascii="Verdana" w:hAnsi="Verdana"/>
          <w:sz w:val="16"/>
          <w:szCs w:val="16"/>
        </w:rPr>
        <w:t>Osassa yksivärisiä tapetteja on kääntökohdistus eli joka toinen vuota pitää asentaa ylös-alas puolivärieron välttämiseksi.</w:t>
      </w:r>
    </w:p>
    <w:p w14:paraId="6F4DEF67" w14:textId="77777777" w:rsidR="00655A29" w:rsidRPr="00655A29" w:rsidRDefault="00655A29" w:rsidP="00655A29">
      <w:pPr>
        <w:rPr>
          <w:rFonts w:ascii="Verdana" w:hAnsi="Verdana"/>
          <w:sz w:val="16"/>
          <w:szCs w:val="16"/>
        </w:rPr>
      </w:pPr>
    </w:p>
    <w:p w14:paraId="1BE63A15" w14:textId="567EBCE4" w:rsidR="00655A29" w:rsidRPr="00655A29" w:rsidRDefault="00655A29" w:rsidP="00655A29">
      <w:pPr>
        <w:rPr>
          <w:rFonts w:ascii="Verdana" w:hAnsi="Verdana"/>
          <w:sz w:val="16"/>
          <w:szCs w:val="16"/>
        </w:rPr>
      </w:pPr>
      <w:r w:rsidRPr="00655A29">
        <w:rPr>
          <w:rFonts w:ascii="Verdana" w:hAnsi="Verdana"/>
          <w:sz w:val="16"/>
          <w:szCs w:val="16"/>
        </w:rPr>
        <w:t xml:space="preserve">Tarkista kuviosovitus huolella ennen vuotien leikkaamista, mikäli et leikkaa kuvioita seinällä rullasta. </w:t>
      </w:r>
    </w:p>
    <w:p w14:paraId="6A4EEE40" w14:textId="2D8AA2C5" w:rsidR="00655A29" w:rsidRPr="00655A29" w:rsidRDefault="00655A29" w:rsidP="00655A29">
      <w:pPr>
        <w:rPr>
          <w:rFonts w:ascii="Verdana" w:hAnsi="Verdana"/>
          <w:sz w:val="16"/>
          <w:szCs w:val="16"/>
        </w:rPr>
      </w:pPr>
      <w:r w:rsidRPr="00655A29">
        <w:rPr>
          <w:rFonts w:ascii="Verdana" w:hAnsi="Verdana"/>
          <w:sz w:val="16"/>
          <w:szCs w:val="16"/>
        </w:rPr>
        <w:t>Huolehdi, että tapetoitava pinta on siisti, pölytön ja tapetoinnille sopiva.  Vältä vetoa ja sulje mahd</w:t>
      </w:r>
      <w:r w:rsidR="003832C9">
        <w:rPr>
          <w:rFonts w:ascii="Verdana" w:hAnsi="Verdana"/>
          <w:sz w:val="16"/>
          <w:szCs w:val="16"/>
        </w:rPr>
        <w:t xml:space="preserve">olliset </w:t>
      </w:r>
    </w:p>
    <w:p w14:paraId="7116F70C" w14:textId="77777777" w:rsidR="00655A29" w:rsidRPr="00655A29" w:rsidRDefault="00655A29" w:rsidP="00655A29">
      <w:pPr>
        <w:rPr>
          <w:rFonts w:ascii="Verdana" w:hAnsi="Verdana"/>
          <w:sz w:val="16"/>
          <w:szCs w:val="16"/>
        </w:rPr>
      </w:pPr>
      <w:r w:rsidRPr="00655A29">
        <w:rPr>
          <w:rFonts w:ascii="Verdana" w:hAnsi="Verdana"/>
          <w:sz w:val="16"/>
          <w:szCs w:val="16"/>
        </w:rPr>
        <w:t xml:space="preserve">ilmastointilaitteet tapetoitavassa tilassa.  </w:t>
      </w:r>
    </w:p>
    <w:p w14:paraId="1910737C" w14:textId="77777777" w:rsidR="00655A29" w:rsidRPr="00655A29" w:rsidRDefault="00655A29" w:rsidP="00655A29">
      <w:pPr>
        <w:rPr>
          <w:rFonts w:ascii="Verdana" w:hAnsi="Verdana"/>
          <w:sz w:val="16"/>
          <w:szCs w:val="16"/>
        </w:rPr>
      </w:pPr>
    </w:p>
    <w:p w14:paraId="272B13B8" w14:textId="77777777" w:rsidR="00655A29" w:rsidRPr="00655A29" w:rsidRDefault="00655A29" w:rsidP="00655A29">
      <w:pPr>
        <w:rPr>
          <w:rFonts w:ascii="Verdana" w:hAnsi="Verdana"/>
          <w:sz w:val="16"/>
          <w:szCs w:val="16"/>
        </w:rPr>
      </w:pPr>
      <w:r w:rsidRPr="00655A29">
        <w:rPr>
          <w:rFonts w:ascii="Verdana" w:hAnsi="Verdana"/>
          <w:sz w:val="16"/>
          <w:szCs w:val="16"/>
        </w:rPr>
        <w:t xml:space="preserve">Tummissa tapeteissa suositeltavaa on seinän pohjamaalaus tapetin sävyiseksi. </w:t>
      </w:r>
    </w:p>
    <w:p w14:paraId="3AA0521C" w14:textId="77777777" w:rsidR="00655A29" w:rsidRPr="00655A29" w:rsidRDefault="00655A29" w:rsidP="00655A29">
      <w:pPr>
        <w:rPr>
          <w:rFonts w:ascii="Verdana" w:hAnsi="Verdana"/>
          <w:sz w:val="16"/>
          <w:szCs w:val="16"/>
        </w:rPr>
      </w:pPr>
      <w:r w:rsidRPr="00655A29">
        <w:rPr>
          <w:rFonts w:ascii="Verdana" w:hAnsi="Verdana"/>
          <w:sz w:val="16"/>
          <w:szCs w:val="16"/>
        </w:rPr>
        <w:t xml:space="preserve">Kuitutapetteja käytettäessä on hyvä kiinnittää huomioita myös pohjamaalin valintaan, jotta maali ei </w:t>
      </w:r>
    </w:p>
    <w:p w14:paraId="337AD4F7" w14:textId="77777777" w:rsidR="00655A29" w:rsidRPr="00655A29" w:rsidRDefault="00655A29" w:rsidP="00655A29">
      <w:pPr>
        <w:rPr>
          <w:rFonts w:ascii="Verdana" w:hAnsi="Verdana"/>
          <w:sz w:val="16"/>
          <w:szCs w:val="16"/>
        </w:rPr>
      </w:pPr>
      <w:r w:rsidRPr="00655A29">
        <w:rPr>
          <w:rFonts w:ascii="Verdana" w:hAnsi="Verdana"/>
          <w:sz w:val="16"/>
          <w:szCs w:val="16"/>
        </w:rPr>
        <w:t>kuitutapettiliiman vaikutuksesta sula alustassa ja mahdollisesti aiheuta virheitä lopputulokseen.</w:t>
      </w:r>
    </w:p>
    <w:p w14:paraId="0A48C493" w14:textId="77777777" w:rsidR="00655A29" w:rsidRPr="00655A29" w:rsidRDefault="00655A29" w:rsidP="00655A29">
      <w:pPr>
        <w:rPr>
          <w:rFonts w:ascii="Verdana" w:hAnsi="Verdana"/>
          <w:sz w:val="16"/>
          <w:szCs w:val="16"/>
        </w:rPr>
      </w:pPr>
    </w:p>
    <w:p w14:paraId="24AA01C3" w14:textId="77777777" w:rsidR="00655A29" w:rsidRPr="00655A29" w:rsidRDefault="00655A29" w:rsidP="00655A29">
      <w:pPr>
        <w:rPr>
          <w:rFonts w:ascii="Verdana" w:hAnsi="Verdana"/>
          <w:sz w:val="16"/>
          <w:szCs w:val="16"/>
        </w:rPr>
      </w:pPr>
    </w:p>
    <w:p w14:paraId="29125ED2" w14:textId="535C79FA" w:rsidR="00655A29" w:rsidRPr="00655A29" w:rsidRDefault="00655A29" w:rsidP="00655A29">
      <w:pPr>
        <w:rPr>
          <w:rFonts w:ascii="Verdana" w:hAnsi="Verdana"/>
          <w:sz w:val="16"/>
          <w:szCs w:val="16"/>
        </w:rPr>
      </w:pPr>
      <w:r w:rsidRPr="00655A29">
        <w:rPr>
          <w:rFonts w:ascii="Verdana" w:hAnsi="Verdana"/>
          <w:sz w:val="16"/>
          <w:szCs w:val="16"/>
        </w:rPr>
        <w:t xml:space="preserve">Levitä non-woven tapettiliisteriä seinälle telalla </w:t>
      </w:r>
      <w:r w:rsidR="003832C9">
        <w:rPr>
          <w:rFonts w:ascii="Verdana" w:hAnsi="Verdana"/>
          <w:sz w:val="16"/>
          <w:szCs w:val="16"/>
        </w:rPr>
        <w:t>maksimissaan</w:t>
      </w:r>
      <w:r w:rsidRPr="00655A29">
        <w:rPr>
          <w:rFonts w:ascii="Verdana" w:hAnsi="Verdana"/>
          <w:sz w:val="16"/>
          <w:szCs w:val="16"/>
        </w:rPr>
        <w:t xml:space="preserve"> 2-3 vuodan leveydelle kerrallaan. Voit myös edetä liisteröimällä reilu vuodan verran kerrallaan. Käytä pensseliä paikkoihin, joihin telalla on vaikea levittää. Voit myös levittää liisterin tapetin takapinnalle perinteiseen tapaan ilman erillistä vettymisaikaa. Kiinnitä vuota seinälle ja jätä muutama senttimetri työskentelyvaraa yläosaan. Tarkista, että tapetti on pystysuorassa. Tasoita tapettiharjalla/lastalla keskeltä sivulle suuntautuvin vedoin ja leikkaa vuodan ala-</w:t>
      </w:r>
      <w:r w:rsidR="003528ED">
        <w:rPr>
          <w:rFonts w:ascii="Verdana" w:hAnsi="Verdana"/>
          <w:sz w:val="16"/>
          <w:szCs w:val="16"/>
        </w:rPr>
        <w:t xml:space="preserve"> </w:t>
      </w:r>
      <w:r w:rsidRPr="00655A29">
        <w:rPr>
          <w:rFonts w:ascii="Verdana" w:hAnsi="Verdana"/>
          <w:sz w:val="16"/>
          <w:szCs w:val="16"/>
        </w:rPr>
        <w:t xml:space="preserve">ja yläreunat puhtaiksi. Kiinnitä seuraava vuota puskusaumaan edellisen kanssa. </w:t>
      </w:r>
    </w:p>
    <w:p w14:paraId="40CC74FB" w14:textId="77777777" w:rsidR="00655A29" w:rsidRPr="00655A29" w:rsidRDefault="00655A29" w:rsidP="00655A29">
      <w:pPr>
        <w:rPr>
          <w:rFonts w:ascii="Verdana" w:hAnsi="Verdana"/>
          <w:sz w:val="16"/>
          <w:szCs w:val="16"/>
        </w:rPr>
      </w:pPr>
    </w:p>
    <w:p w14:paraId="7EB0A117" w14:textId="0DEBEC9C" w:rsidR="00655A29" w:rsidRPr="00655A29" w:rsidRDefault="00655A29" w:rsidP="00655A29">
      <w:pPr>
        <w:rPr>
          <w:rFonts w:ascii="Verdana" w:hAnsi="Verdana"/>
          <w:sz w:val="16"/>
          <w:szCs w:val="16"/>
        </w:rPr>
      </w:pPr>
      <w:r w:rsidRPr="00655A29">
        <w:rPr>
          <w:rFonts w:ascii="Verdana" w:hAnsi="Verdana"/>
          <w:b/>
          <w:sz w:val="16"/>
          <w:szCs w:val="16"/>
        </w:rPr>
        <w:t>Tapetoituasi 3 vuotaa tarkista, että tapettipinta on tasavärinen ja virheetön.</w:t>
      </w:r>
      <w:r w:rsidRPr="00655A29">
        <w:rPr>
          <w:rFonts w:ascii="Verdana" w:hAnsi="Verdana"/>
          <w:sz w:val="16"/>
          <w:szCs w:val="16"/>
        </w:rPr>
        <w:t xml:space="preserve"> </w:t>
      </w:r>
      <w:r w:rsidR="003832C9">
        <w:rPr>
          <w:rFonts w:ascii="Verdana" w:hAnsi="Verdana"/>
          <w:sz w:val="16"/>
          <w:szCs w:val="16"/>
        </w:rPr>
        <w:t xml:space="preserve">Nykytapetit eivät läpi kastu ja värivaihtelun erottaa heti tapetoinnin edetessä. </w:t>
      </w:r>
      <w:r w:rsidRPr="00655A29">
        <w:rPr>
          <w:rFonts w:ascii="Verdana" w:hAnsi="Verdana"/>
          <w:sz w:val="16"/>
          <w:szCs w:val="16"/>
        </w:rPr>
        <w:t xml:space="preserve">Kun tulet nurkkaan, halkaise vuota niin, että se menee nurkan yli n. </w:t>
      </w:r>
      <w:smartTag w:uri="urn:schemas-microsoft-com:office:smarttags" w:element="metricconverter">
        <w:smartTagPr>
          <w:attr w:name="ProductID" w:val="2 senttimetri￤"/>
        </w:smartTagPr>
        <w:r w:rsidRPr="00655A29">
          <w:rPr>
            <w:rFonts w:ascii="Verdana" w:hAnsi="Verdana"/>
            <w:sz w:val="16"/>
            <w:szCs w:val="16"/>
          </w:rPr>
          <w:t>2 senttimetriä</w:t>
        </w:r>
      </w:smartTag>
      <w:r w:rsidRPr="00655A29">
        <w:rPr>
          <w:rFonts w:ascii="Verdana" w:hAnsi="Verdana"/>
          <w:sz w:val="16"/>
          <w:szCs w:val="16"/>
        </w:rPr>
        <w:t xml:space="preserve">. Jatka kiinnittämällä vuodan toinen pala limisaumaan edellisen kanssa levittämällä liimaa uuden vuodan alle jäävään reunaan.  Pyyhi mahdolliset liimatahrat heti pois kostealla, pehmeällä, puhtaalla kankaalla/sienellä. Vältä hankaamista. </w:t>
      </w:r>
    </w:p>
    <w:p w14:paraId="5920DC60" w14:textId="77777777" w:rsidR="00655A29" w:rsidRPr="00655A29" w:rsidRDefault="00655A29" w:rsidP="00655A29">
      <w:pPr>
        <w:rPr>
          <w:rFonts w:ascii="Verdana" w:hAnsi="Verdana"/>
          <w:sz w:val="16"/>
          <w:szCs w:val="16"/>
        </w:rPr>
      </w:pPr>
    </w:p>
    <w:p w14:paraId="5CB333CD" w14:textId="77777777" w:rsidR="00B90440" w:rsidRDefault="00655A29" w:rsidP="00655A29">
      <w:pPr>
        <w:rPr>
          <w:rFonts w:ascii="Verdana" w:hAnsi="Verdana"/>
          <w:sz w:val="16"/>
          <w:szCs w:val="16"/>
        </w:rPr>
      </w:pPr>
      <w:r w:rsidRPr="00655A29">
        <w:rPr>
          <w:rFonts w:ascii="Verdana" w:hAnsi="Verdana"/>
          <w:sz w:val="16"/>
          <w:szCs w:val="16"/>
        </w:rPr>
        <w:t xml:space="preserve">Reklamaatiot: Jos rullia avattaessa tai työn aikana tapetissa havaitaan virheitä, on työ heti keskeytettävä ja otettava yhteys tapetin myyjään. Mikäli työtä jatketaan ongelmista huolimatta, hyväksytään samalla tuotteen laatu, eikä siitä voi reklamoida. Jos tapettiin tulee kuplia, saumat jäävät auki tai tapetti irtoaa seinästä, ei kyseessä ole tapetti virhe vaan ongelma johtuu virheellisestä kiinnityksestä, kiinnitysaineesta, alustasta/pohjamaalista tai epäsuotuisista </w:t>
      </w:r>
    </w:p>
    <w:p w14:paraId="61D73303" w14:textId="77777777" w:rsidR="00655A29" w:rsidRDefault="00655A29" w:rsidP="00655A29">
      <w:pPr>
        <w:rPr>
          <w:rFonts w:ascii="Verdana" w:hAnsi="Verdana"/>
          <w:sz w:val="16"/>
          <w:szCs w:val="16"/>
        </w:rPr>
      </w:pPr>
      <w:r w:rsidRPr="00655A29">
        <w:rPr>
          <w:rFonts w:ascii="Verdana" w:hAnsi="Verdana"/>
          <w:sz w:val="16"/>
          <w:szCs w:val="16"/>
        </w:rPr>
        <w:t xml:space="preserve">työolosuhteista. </w:t>
      </w:r>
    </w:p>
    <w:p w14:paraId="17CCD761" w14:textId="77777777" w:rsidR="00B90440" w:rsidRDefault="00B90440" w:rsidP="00655A29">
      <w:pPr>
        <w:rPr>
          <w:rFonts w:ascii="Verdana" w:hAnsi="Verdana"/>
          <w:sz w:val="16"/>
          <w:szCs w:val="16"/>
        </w:rPr>
      </w:pPr>
    </w:p>
    <w:p w14:paraId="286F5D30" w14:textId="77777777" w:rsidR="00B90440" w:rsidRDefault="00B90440" w:rsidP="00655A29">
      <w:pPr>
        <w:rPr>
          <w:rFonts w:ascii="Verdana" w:hAnsi="Verdana"/>
          <w:sz w:val="16"/>
          <w:szCs w:val="16"/>
        </w:rPr>
      </w:pPr>
      <w:r>
        <w:rPr>
          <w:rFonts w:ascii="Verdana" w:hAnsi="Verdana"/>
          <w:sz w:val="16"/>
          <w:szCs w:val="16"/>
        </w:rPr>
        <w:t xml:space="preserve">HUOM! osassa malleja on tapetin pinnalla erikoisefektejä esim. Flocksamettia – mitä hienompi pinta, sitä tärkeämpää on käsitellä sitä asentaessa varoen. Flockpintaisissa tapeteissa varottava kuituliiman/liisterin jäämistä/kuivamista tapetin pintaan. </w:t>
      </w:r>
      <w:r w:rsidR="00DE1020">
        <w:rPr>
          <w:rFonts w:ascii="Verdana" w:hAnsi="Verdana"/>
          <w:sz w:val="16"/>
          <w:szCs w:val="16"/>
        </w:rPr>
        <w:t>Flocksametin pinnasta irtoaa tapetoidessa irtosamettipölyä</w:t>
      </w:r>
    </w:p>
    <w:p w14:paraId="3917E2FF" w14:textId="77777777" w:rsidR="003832C9" w:rsidRDefault="003832C9" w:rsidP="00655A29">
      <w:pPr>
        <w:rPr>
          <w:rFonts w:ascii="Verdana" w:hAnsi="Verdana"/>
          <w:sz w:val="16"/>
          <w:szCs w:val="16"/>
        </w:rPr>
      </w:pPr>
    </w:p>
    <w:p w14:paraId="21EEBB4B" w14:textId="473187B0" w:rsidR="003832C9" w:rsidRPr="00655A29" w:rsidRDefault="003832C9" w:rsidP="00655A29">
      <w:pPr>
        <w:rPr>
          <w:rFonts w:ascii="Verdana" w:hAnsi="Verdana"/>
          <w:sz w:val="16"/>
          <w:szCs w:val="16"/>
        </w:rPr>
      </w:pPr>
      <w:r>
        <w:rPr>
          <w:rFonts w:ascii="Verdana" w:hAnsi="Verdana"/>
          <w:sz w:val="16"/>
          <w:szCs w:val="16"/>
        </w:rPr>
        <w:t>Ota yhteyttä, mikäli joku seikka asennuksessa mietityttää, me autamme!</w:t>
      </w:r>
    </w:p>
    <w:p w14:paraId="5356AFB6" w14:textId="77777777" w:rsidR="00655A29" w:rsidRPr="00655A29" w:rsidRDefault="00655A29" w:rsidP="00655A29">
      <w:pPr>
        <w:rPr>
          <w:rFonts w:ascii="Verdana" w:hAnsi="Verdana"/>
          <w:sz w:val="16"/>
          <w:szCs w:val="16"/>
        </w:rPr>
      </w:pPr>
    </w:p>
    <w:p w14:paraId="3F9FB894" w14:textId="77777777" w:rsidR="00655A29" w:rsidRPr="00655A29" w:rsidRDefault="00655A29" w:rsidP="00655A29">
      <w:pPr>
        <w:rPr>
          <w:rFonts w:ascii="Verdana" w:hAnsi="Verdana"/>
          <w:sz w:val="16"/>
          <w:szCs w:val="16"/>
        </w:rPr>
      </w:pPr>
      <w:r w:rsidRPr="00655A29">
        <w:rPr>
          <w:rFonts w:ascii="Verdana" w:hAnsi="Verdana"/>
          <w:sz w:val="16"/>
          <w:szCs w:val="16"/>
        </w:rPr>
        <w:t>Liisterisuositus: Kuitutapettiliisterit</w:t>
      </w:r>
    </w:p>
    <w:p w14:paraId="6D78C8F9" w14:textId="77777777" w:rsidR="00323761" w:rsidRDefault="00323761" w:rsidP="00633245">
      <w:pPr>
        <w:jc w:val="center"/>
        <w:rPr>
          <w:lang w:val="sv-SE"/>
        </w:rPr>
      </w:pPr>
    </w:p>
    <w:p w14:paraId="4DC2F609" w14:textId="77777777" w:rsidR="003528ED" w:rsidRDefault="003528ED" w:rsidP="00633245">
      <w:pPr>
        <w:jc w:val="center"/>
        <w:rPr>
          <w:lang w:val="sv-SE"/>
        </w:rPr>
      </w:pPr>
    </w:p>
    <w:p w14:paraId="4B65A198" w14:textId="77777777" w:rsidR="003528ED" w:rsidRDefault="003528ED" w:rsidP="00633245">
      <w:pPr>
        <w:jc w:val="center"/>
        <w:rPr>
          <w:rFonts w:ascii="Verdana" w:hAnsi="Verdana"/>
        </w:rPr>
      </w:pPr>
    </w:p>
    <w:p w14:paraId="14F51465" w14:textId="38345FF5" w:rsidR="003528ED" w:rsidRPr="00B53386" w:rsidRDefault="003528ED" w:rsidP="00633245">
      <w:pPr>
        <w:jc w:val="center"/>
        <w:rPr>
          <w:lang w:val="sv-SE"/>
        </w:rPr>
      </w:pPr>
    </w:p>
    <w:p w14:paraId="191C27CF" w14:textId="77777777" w:rsidR="000411F7" w:rsidRPr="00B53386" w:rsidRDefault="000411F7">
      <w:pPr>
        <w:rPr>
          <w:lang w:val="sv-SE"/>
        </w:rPr>
      </w:pPr>
    </w:p>
    <w:p w14:paraId="682FDDC1" w14:textId="77777777" w:rsidR="000411F7" w:rsidRPr="00B53386" w:rsidRDefault="000411F7">
      <w:pPr>
        <w:rPr>
          <w:lang w:val="sv-SE"/>
        </w:rPr>
      </w:pPr>
    </w:p>
    <w:p w14:paraId="0F5B1FBD" w14:textId="77777777" w:rsidR="000411F7" w:rsidRPr="003832C9" w:rsidRDefault="000411F7" w:rsidP="000411F7">
      <w:pPr>
        <w:ind w:right="-1134"/>
        <w:rPr>
          <w:rFonts w:ascii="Comic Sans MS" w:hAnsi="Comic Sans MS"/>
          <w:u w:val="single"/>
        </w:rPr>
      </w:pPr>
    </w:p>
    <w:p w14:paraId="35DD5B58" w14:textId="77777777" w:rsidR="000411F7" w:rsidRDefault="000411F7"/>
    <w:p w14:paraId="080615F7" w14:textId="77777777" w:rsidR="000411F7" w:rsidRDefault="000411F7"/>
    <w:p w14:paraId="6C8553C8" w14:textId="77777777" w:rsidR="000411F7" w:rsidRPr="003832C9" w:rsidRDefault="000411F7" w:rsidP="00A13946">
      <w:pPr>
        <w:jc w:val="center"/>
        <w:rPr>
          <w:rFonts w:ascii="Comic Sans MS" w:hAnsi="Comic Sans MS"/>
          <w:sz w:val="24"/>
        </w:rPr>
      </w:pPr>
    </w:p>
    <w:p w14:paraId="51EC228E" w14:textId="77777777" w:rsidR="004945AB" w:rsidRPr="003832C9" w:rsidRDefault="004945AB" w:rsidP="00A13946">
      <w:pPr>
        <w:jc w:val="center"/>
        <w:rPr>
          <w:rFonts w:ascii="Comic Sans MS" w:hAnsi="Comic Sans MS"/>
          <w:sz w:val="24"/>
        </w:rPr>
      </w:pPr>
    </w:p>
    <w:p w14:paraId="6AF68803" w14:textId="77777777" w:rsidR="004945AB" w:rsidRDefault="004945AB" w:rsidP="00A13946">
      <w:pPr>
        <w:jc w:val="center"/>
      </w:pPr>
    </w:p>
    <w:sectPr w:rsidR="004945AB">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1F7"/>
    <w:rsid w:val="000411F7"/>
    <w:rsid w:val="00046CD6"/>
    <w:rsid w:val="00086AF5"/>
    <w:rsid w:val="001918B9"/>
    <w:rsid w:val="001A3DA7"/>
    <w:rsid w:val="001A60AC"/>
    <w:rsid w:val="001F38E5"/>
    <w:rsid w:val="002441E8"/>
    <w:rsid w:val="00253BCE"/>
    <w:rsid w:val="002862BD"/>
    <w:rsid w:val="002B2DF3"/>
    <w:rsid w:val="00304FB8"/>
    <w:rsid w:val="00323761"/>
    <w:rsid w:val="003528ED"/>
    <w:rsid w:val="003633BF"/>
    <w:rsid w:val="003832C9"/>
    <w:rsid w:val="00435980"/>
    <w:rsid w:val="004852EF"/>
    <w:rsid w:val="004945AB"/>
    <w:rsid w:val="005028FC"/>
    <w:rsid w:val="00532A52"/>
    <w:rsid w:val="005C6FF6"/>
    <w:rsid w:val="0061442F"/>
    <w:rsid w:val="00633245"/>
    <w:rsid w:val="00655A29"/>
    <w:rsid w:val="00744993"/>
    <w:rsid w:val="007602DF"/>
    <w:rsid w:val="007638E9"/>
    <w:rsid w:val="007A3997"/>
    <w:rsid w:val="007E6E60"/>
    <w:rsid w:val="007F1C10"/>
    <w:rsid w:val="009024F3"/>
    <w:rsid w:val="009610D1"/>
    <w:rsid w:val="009A25A6"/>
    <w:rsid w:val="00A13946"/>
    <w:rsid w:val="00A908FB"/>
    <w:rsid w:val="00AE50FE"/>
    <w:rsid w:val="00AF26D1"/>
    <w:rsid w:val="00B53386"/>
    <w:rsid w:val="00B90440"/>
    <w:rsid w:val="00B96CD0"/>
    <w:rsid w:val="00C8769A"/>
    <w:rsid w:val="00CD2FD0"/>
    <w:rsid w:val="00CD5629"/>
    <w:rsid w:val="00CE75C5"/>
    <w:rsid w:val="00D30B55"/>
    <w:rsid w:val="00D551D0"/>
    <w:rsid w:val="00D973CB"/>
    <w:rsid w:val="00DA2208"/>
    <w:rsid w:val="00DE1020"/>
    <w:rsid w:val="00DF11F4"/>
    <w:rsid w:val="00DF51A9"/>
    <w:rsid w:val="00E91480"/>
    <w:rsid w:val="00EF49F9"/>
    <w:rsid w:val="00F57838"/>
    <w:rsid w:val="00F641A7"/>
    <w:rsid w:val="00F8503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0B14E73"/>
  <w15:chartTrackingRefBased/>
  <w15:docId w15:val="{35BB31F7-05EE-49B0-8E5C-F65BA37C8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0411F7"/>
    <w:rPr>
      <w:lang w:eastAsia="en-US"/>
    </w:rPr>
  </w:style>
  <w:style w:type="character" w:default="1" w:styleId="Kappaleenoletusfontti">
    <w:name w:val="Default Paragraph Font"/>
    <w:semiHidden/>
  </w:style>
  <w:style w:type="table" w:default="1" w:styleId="Normaalitaulukko">
    <w:name w:val="Normal Table"/>
    <w:semiHidden/>
    <w:tblPr>
      <w:tblInd w:w="0" w:type="dxa"/>
      <w:tblCellMar>
        <w:top w:w="0" w:type="dxa"/>
        <w:left w:w="108" w:type="dxa"/>
        <w:bottom w:w="0" w:type="dxa"/>
        <w:right w:w="108" w:type="dxa"/>
      </w:tblCellMar>
    </w:tblPr>
  </w:style>
  <w:style w:type="numbering" w:default="1" w:styleId="Eiluetteloa">
    <w:name w:val="No List"/>
    <w:semiHidden/>
  </w:style>
  <w:style w:type="character" w:styleId="Hyperlinkki">
    <w:name w:val="Hyperlink"/>
    <w:rsid w:val="000411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327075">
      <w:bodyDiv w:val="1"/>
      <w:marLeft w:val="0"/>
      <w:marRight w:val="0"/>
      <w:marTop w:val="0"/>
      <w:marBottom w:val="0"/>
      <w:divBdr>
        <w:top w:val="none" w:sz="0" w:space="0" w:color="auto"/>
        <w:left w:val="none" w:sz="0" w:space="0" w:color="auto"/>
        <w:bottom w:val="none" w:sz="0" w:space="0" w:color="auto"/>
        <w:right w:val="none" w:sz="0" w:space="0" w:color="auto"/>
      </w:divBdr>
    </w:div>
    <w:div w:id="95934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343</Words>
  <Characters>2785</Characters>
  <Application>Microsoft Office Word</Application>
  <DocSecurity>0</DocSecurity>
  <Lines>23</Lines>
  <Paragraphs>6</Paragraphs>
  <ScaleCrop>false</ScaleCrop>
  <HeadingPairs>
    <vt:vector size="2" baseType="variant">
      <vt:variant>
        <vt:lpstr>Otsikko</vt:lpstr>
      </vt:variant>
      <vt:variant>
        <vt:i4>1</vt:i4>
      </vt:variant>
    </vt:vector>
  </HeadingPairs>
  <TitlesOfParts>
    <vt:vector size="1" baseType="lpstr">
      <vt:lpstr>työohje</vt:lpstr>
    </vt:vector>
  </TitlesOfParts>
  <Company>Studio-Decor Oy</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työohje</dc:title>
  <dc:subject/>
  <dc:creator>hannak</dc:creator>
  <cp:keywords/>
  <dc:description/>
  <cp:lastModifiedBy>Kiiveri Hanna</cp:lastModifiedBy>
  <cp:revision>2</cp:revision>
  <cp:lastPrinted>2018-04-06T06:21:00Z</cp:lastPrinted>
  <dcterms:created xsi:type="dcterms:W3CDTF">2026-03-24T11:05:00Z</dcterms:created>
  <dcterms:modified xsi:type="dcterms:W3CDTF">2026-03-24T11:05:00Z</dcterms:modified>
</cp:coreProperties>
</file>